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BD3" w:rsidRPr="005F5D4D" w:rsidRDefault="00296BD3" w:rsidP="00F0161F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FB07F6" w:rsidRDefault="00296BD3" w:rsidP="00F0161F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Pr="00FB07F6" w:rsidRDefault="00296BD3" w:rsidP="00F0161F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</w:p>
    <w:p w:rsidR="00296BD3" w:rsidRDefault="00296BD3" w:rsidP="00F0161F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5F5D4D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5D2FCC">
        <w:rPr>
          <w:rFonts w:ascii="GHEA Grapalat" w:hAnsi="GHEA Grapalat"/>
          <w:b w:val="0"/>
          <w:sz w:val="16"/>
          <w:szCs w:val="16"/>
          <w:lang w:val="af-ZA"/>
        </w:rPr>
        <w:t>ԱՄԱՀ-ՋՀ-ԳՀԱՇՁԲ-22/1</w:t>
      </w:r>
    </w:p>
    <w:p w:rsidR="00F0161F" w:rsidRDefault="00F0161F" w:rsidP="00F0161F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296BD3" w:rsidRPr="005F5D4D" w:rsidRDefault="005D2FCC" w:rsidP="00F0161F">
      <w:pPr>
        <w:spacing w:after="0"/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>
        <w:rPr>
          <w:rFonts w:ascii="GHEA Grapalat" w:hAnsi="GHEA Grapalat"/>
          <w:sz w:val="16"/>
          <w:szCs w:val="16"/>
          <w:lang w:val="af-ZA"/>
        </w:rPr>
        <w:t>ՀՀ Արմավիրի մարզի Արմավիր համայնքի ջրամատակարար ՀՈԱԿ</w:t>
      </w:r>
      <w:r w:rsidR="009967E3">
        <w:rPr>
          <w:rFonts w:ascii="GHEA Grapalat" w:hAnsi="GHEA Grapalat" w:cs="Courier Unicode"/>
          <w:sz w:val="16"/>
          <w:szCs w:val="16"/>
          <w:lang w:val="af-ZA"/>
        </w:rPr>
        <w:t>-ը</w:t>
      </w:r>
      <w:r w:rsidR="009967E3"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 xml:space="preserve">ստորև ներկայացնում է իր կարիքների համար </w:t>
      </w:r>
      <w:r>
        <w:rPr>
          <w:rFonts w:ascii="GHEA Grapalat" w:hAnsi="GHEA Grapalat"/>
          <w:b/>
          <w:sz w:val="16"/>
          <w:szCs w:val="16"/>
          <w:lang w:val="af-ZA"/>
        </w:rPr>
        <w:t>Պաշտպանիչ վահանակների տեղադրման աշխատանքների</w:t>
      </w:r>
      <w:r w:rsidR="00C06519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296BD3" w:rsidRPr="005F5D4D">
        <w:rPr>
          <w:rFonts w:ascii="GHEA Grapalat" w:hAnsi="GHEA Grapalat" w:cs="Sylfaen"/>
          <w:sz w:val="16"/>
          <w:szCs w:val="16"/>
          <w:lang w:val="ru-RU"/>
        </w:rPr>
        <w:t>ձեռքբերման</w:t>
      </w:r>
      <w:proofErr w:type="spellEnd"/>
      <w:r w:rsidR="00296BD3" w:rsidRPr="005F5D4D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 xml:space="preserve">նպատակով կազմակերպված </w:t>
      </w:r>
      <w:r>
        <w:rPr>
          <w:rFonts w:ascii="GHEA Grapalat" w:hAnsi="GHEA Grapalat"/>
          <w:sz w:val="16"/>
          <w:szCs w:val="16"/>
          <w:lang w:val="af-ZA"/>
        </w:rPr>
        <w:t>ԱՄԱՀ-ՋՀ-ԳՀԱՇՁԲ-22/1</w:t>
      </w:r>
      <w:r w:rsidR="00296BD3" w:rsidRPr="005F5D4D">
        <w:rPr>
          <w:rFonts w:ascii="GHEA Grapalat" w:hAnsi="GHEA Grapalat"/>
          <w:sz w:val="16"/>
          <w:szCs w:val="16"/>
          <w:lang w:val="hy-AM"/>
        </w:rPr>
        <w:t xml:space="preserve">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Pr="005F5D4D" w:rsidRDefault="00296BD3" w:rsidP="00F0161F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B41CA6" w:rsidRPr="005F5D4D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685542">
        <w:rPr>
          <w:rFonts w:ascii="GHEA Grapalat" w:hAnsi="GHEA Grapalat"/>
          <w:sz w:val="16"/>
          <w:szCs w:val="16"/>
          <w:lang w:val="af-ZA"/>
        </w:rPr>
        <w:t>2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="005D2FCC">
        <w:rPr>
          <w:rFonts w:ascii="GHEA Grapalat" w:hAnsi="GHEA Grapalat"/>
          <w:sz w:val="16"/>
          <w:szCs w:val="16"/>
          <w:lang w:val="ru-RU"/>
        </w:rPr>
        <w:t>ապրիլի</w:t>
      </w:r>
      <w:proofErr w:type="spellEnd"/>
      <w:r w:rsidR="005D2FCC" w:rsidRPr="005D2FCC">
        <w:rPr>
          <w:rFonts w:ascii="GHEA Grapalat" w:hAnsi="GHEA Grapalat"/>
          <w:sz w:val="16"/>
          <w:szCs w:val="16"/>
          <w:lang w:val="af-ZA"/>
        </w:rPr>
        <w:t xml:space="preserve"> 26</w:t>
      </w:r>
      <w:r w:rsidRPr="005F5D4D">
        <w:rPr>
          <w:rFonts w:ascii="GHEA Grapalat" w:hAnsi="GHEA Grapalat"/>
          <w:sz w:val="16"/>
          <w:szCs w:val="16"/>
          <w:lang w:val="af-ZA"/>
        </w:rPr>
        <w:t>-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685542">
        <w:rPr>
          <w:rFonts w:ascii="GHEA Grapalat" w:hAnsi="GHEA Grapalat"/>
          <w:sz w:val="16"/>
          <w:szCs w:val="16"/>
          <w:lang w:val="af-ZA"/>
        </w:rPr>
        <w:t>4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/>
          <w:sz w:val="16"/>
          <w:szCs w:val="16"/>
          <w:lang w:val="af-ZA"/>
        </w:rPr>
        <w:t>մասնակ</w:t>
      </w:r>
      <w:proofErr w:type="spellStart"/>
      <w:r w:rsidRPr="005F5D4D">
        <w:rPr>
          <w:rFonts w:ascii="GHEA Grapalat" w:hAnsi="GHEA Grapalat"/>
          <w:sz w:val="16"/>
          <w:szCs w:val="16"/>
        </w:rPr>
        <w:t>իցներ</w:t>
      </w:r>
      <w:proofErr w:type="spellEnd"/>
      <w:r w:rsidRPr="005F5D4D">
        <w:rPr>
          <w:rFonts w:ascii="GHEA Grapalat" w:hAnsi="GHEA Grapalat"/>
          <w:sz w:val="16"/>
          <w:szCs w:val="16"/>
          <w:lang w:val="af-ZA"/>
        </w:rPr>
        <w:t>ի կողմից ներկայացված հայտերի` հրավերի պահանջներին համապատասխանության գնահատման արդյունքները</w:t>
      </w:r>
      <w:r w:rsidRPr="005F5D4D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7E658F" w:rsidRPr="005F5D4D" w:rsidRDefault="00296BD3" w:rsidP="00F0161F">
      <w:pPr>
        <w:spacing w:after="0"/>
        <w:rPr>
          <w:rFonts w:ascii="GHEA Grapalat" w:hAnsi="GHEA Grapalat"/>
          <w:sz w:val="16"/>
          <w:szCs w:val="16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>
        <w:rPr>
          <w:rFonts w:ascii="GHEA Grapalat" w:eastAsia="GHEA Grapalat" w:hAnsi="GHEA Grapalat" w:cs="GHEA Grapalat"/>
          <w:sz w:val="16"/>
          <w:szCs w:val="16"/>
        </w:rPr>
        <w:t xml:space="preserve"> 1</w:t>
      </w:r>
    </w:p>
    <w:p w:rsidR="007E658F" w:rsidRPr="009967E3" w:rsidRDefault="00296BD3" w:rsidP="00F0161F">
      <w:pPr>
        <w:spacing w:after="0"/>
        <w:rPr>
          <w:rFonts w:ascii="GHEA Grapalat" w:hAnsi="GHEA Grapalat"/>
          <w:sz w:val="16"/>
          <w:szCs w:val="16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է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="005D2FCC" w:rsidRPr="005D2FCC">
        <w:rPr>
          <w:rFonts w:ascii="GHEA Grapalat" w:hAnsi="GHEA Grapalat" w:cs="Calibri"/>
          <w:b/>
          <w:bCs/>
          <w:color w:val="000000"/>
          <w:sz w:val="16"/>
          <w:szCs w:val="16"/>
        </w:rPr>
        <w:t>32</w:t>
      </w:r>
      <w:proofErr w:type="spellStart"/>
      <w:r w:rsidR="005D2FCC" w:rsidRPr="000549EC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կվտ</w:t>
      </w:r>
      <w:proofErr w:type="spellEnd"/>
      <w:r w:rsidR="005D2FCC" w:rsidRPr="005D2FCC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 (50-100</w:t>
      </w:r>
      <w:r w:rsidR="005D2FCC" w:rsidRPr="000549EC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</w:t>
      </w:r>
      <w:r w:rsidR="005D2FCC" w:rsidRPr="005D2FCC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) </w:t>
      </w:r>
      <w:proofErr w:type="spellStart"/>
      <w:r w:rsidR="005D2FCC" w:rsidRPr="000549EC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հզորությամբ</w:t>
      </w:r>
      <w:proofErr w:type="spellEnd"/>
      <w:r w:rsidR="005D2FCC" w:rsidRPr="005D2FCC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 </w:t>
      </w:r>
      <w:proofErr w:type="spellStart"/>
      <w:r w:rsidR="005D2FCC" w:rsidRPr="000549EC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շարժիչի</w:t>
      </w:r>
      <w:proofErr w:type="spellEnd"/>
      <w:r w:rsidR="005D2FCC" w:rsidRPr="005D2FCC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 </w:t>
      </w:r>
      <w:proofErr w:type="spellStart"/>
      <w:r w:rsidR="005D2FCC" w:rsidRPr="000549EC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պաշտպանիչ</w:t>
      </w:r>
      <w:proofErr w:type="spellEnd"/>
      <w:r w:rsidR="005D2FCC" w:rsidRPr="005D2FCC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 </w:t>
      </w:r>
      <w:proofErr w:type="spellStart"/>
      <w:r w:rsidR="005D2FCC" w:rsidRPr="000549EC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վահանակի</w:t>
      </w:r>
      <w:proofErr w:type="spellEnd"/>
      <w:r w:rsidR="005D2FCC" w:rsidRPr="005D2FCC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 </w:t>
      </w:r>
      <w:proofErr w:type="spellStart"/>
      <w:r w:rsidR="005D2FCC" w:rsidRPr="000549EC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տեղադրման</w:t>
      </w:r>
      <w:proofErr w:type="spellEnd"/>
      <w:r w:rsidR="005D2FCC" w:rsidRPr="005D2FCC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 </w:t>
      </w:r>
      <w:proofErr w:type="spellStart"/>
      <w:r w:rsidR="005D2FCC" w:rsidRPr="000549EC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աշխատանքներ</w:t>
      </w:r>
      <w:proofErr w:type="spellEnd"/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1938"/>
        <w:gridCol w:w="1785"/>
        <w:gridCol w:w="2365"/>
        <w:gridCol w:w="2296"/>
      </w:tblGrid>
      <w:tr w:rsidR="007E658F" w:rsidRPr="005F5D4D" w:rsidTr="005D2FCC">
        <w:tc>
          <w:tcPr>
            <w:tcW w:w="651" w:type="dxa"/>
            <w:vAlign w:val="center"/>
          </w:tcPr>
          <w:p w:rsidR="007E658F" w:rsidRPr="005F5D4D" w:rsidRDefault="00296BD3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938" w:type="dxa"/>
            <w:vAlign w:val="center"/>
          </w:tcPr>
          <w:p w:rsidR="007E658F" w:rsidRPr="005F5D4D" w:rsidRDefault="00296BD3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7E658F" w:rsidRPr="005F5D4D" w:rsidRDefault="00296BD3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7E658F" w:rsidRPr="005F5D4D" w:rsidRDefault="00296BD3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7E658F" w:rsidRPr="005F5D4D" w:rsidRDefault="00296BD3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5D2FCC" w:rsidRPr="005F5D4D" w:rsidTr="005D2FCC">
        <w:tc>
          <w:tcPr>
            <w:tcW w:w="651" w:type="dxa"/>
            <w:vAlign w:val="center"/>
          </w:tcPr>
          <w:p w:rsidR="005D2FCC" w:rsidRPr="005F5D4D" w:rsidRDefault="005D2FCC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38" w:type="dxa"/>
            <w:vAlign w:val="bottom"/>
          </w:tcPr>
          <w:p w:rsidR="005D2FCC" w:rsidRPr="000549EC" w:rsidRDefault="005D2FCC" w:rsidP="00F0161F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549E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</w:t>
            </w:r>
            <w:proofErr w:type="spellStart"/>
            <w:r w:rsidRPr="000549E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Հիդրոմաշ</w:t>
            </w:r>
            <w:proofErr w:type="spellEnd"/>
            <w:r w:rsidRPr="000549E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549E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սերվիս</w:t>
            </w:r>
            <w:proofErr w:type="spellEnd"/>
            <w:r w:rsidRPr="000549E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» ՍՊԸ</w:t>
            </w:r>
          </w:p>
        </w:tc>
        <w:tc>
          <w:tcPr>
            <w:tcW w:w="1785" w:type="dxa"/>
            <w:vAlign w:val="center"/>
          </w:tcPr>
          <w:p w:rsidR="005D2FCC" w:rsidRPr="005F5D4D" w:rsidRDefault="005D2FCC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5D2FCC" w:rsidRPr="005F5D4D" w:rsidRDefault="005D2FCC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5D2FCC" w:rsidRPr="005F5D4D" w:rsidRDefault="005D2FCC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5D2FCC" w:rsidRPr="005F5D4D" w:rsidTr="005D2FCC">
        <w:tc>
          <w:tcPr>
            <w:tcW w:w="651" w:type="dxa"/>
            <w:vAlign w:val="center"/>
          </w:tcPr>
          <w:p w:rsidR="005D2FCC" w:rsidRPr="005D2FCC" w:rsidRDefault="005D2FCC" w:rsidP="00F0161F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1938" w:type="dxa"/>
            <w:vAlign w:val="bottom"/>
          </w:tcPr>
          <w:p w:rsidR="005D2FCC" w:rsidRPr="000549EC" w:rsidRDefault="005D2FCC" w:rsidP="00F0161F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549E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«ԿԱՐՍԻՐ» ՍՊԸ</w:t>
            </w:r>
          </w:p>
        </w:tc>
        <w:tc>
          <w:tcPr>
            <w:tcW w:w="1785" w:type="dxa"/>
            <w:vAlign w:val="center"/>
          </w:tcPr>
          <w:p w:rsidR="005D2FCC" w:rsidRPr="005F5D4D" w:rsidRDefault="005D2FCC" w:rsidP="00F0161F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5D2FCC" w:rsidRPr="005F5D4D" w:rsidRDefault="005D2FCC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5D2FCC" w:rsidRPr="005F5D4D" w:rsidRDefault="005D2FCC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E658F" w:rsidRPr="005F5D4D" w:rsidRDefault="007E658F" w:rsidP="00F0161F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7E658F" w:rsidRPr="005F5D4D" w:rsidTr="005D2FCC">
        <w:tc>
          <w:tcPr>
            <w:tcW w:w="1736" w:type="dxa"/>
            <w:vAlign w:val="center"/>
          </w:tcPr>
          <w:p w:rsidR="007E658F" w:rsidRPr="005F5D4D" w:rsidRDefault="00296BD3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7E658F" w:rsidRPr="005F5D4D" w:rsidRDefault="00296BD3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7E658F" w:rsidRPr="005F5D4D" w:rsidRDefault="00296BD3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7E658F" w:rsidRPr="005F5D4D" w:rsidRDefault="00296BD3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="00C06519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5D2FCC" w:rsidRPr="005F5D4D" w:rsidTr="005D2FCC">
        <w:tc>
          <w:tcPr>
            <w:tcW w:w="1736" w:type="dxa"/>
            <w:vAlign w:val="center"/>
          </w:tcPr>
          <w:p w:rsidR="005D2FCC" w:rsidRPr="005F5D4D" w:rsidRDefault="005D2FCC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89" w:type="dxa"/>
            <w:vAlign w:val="bottom"/>
          </w:tcPr>
          <w:p w:rsidR="005D2FCC" w:rsidRPr="000549EC" w:rsidRDefault="005D2FCC" w:rsidP="00F0161F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549E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</w:t>
            </w:r>
            <w:proofErr w:type="spellStart"/>
            <w:r w:rsidRPr="000549E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Հիդրոմաշ</w:t>
            </w:r>
            <w:proofErr w:type="spellEnd"/>
            <w:r w:rsidRPr="000549E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549E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սերվիս</w:t>
            </w:r>
            <w:proofErr w:type="spellEnd"/>
            <w:r w:rsidRPr="000549E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» ՍՊԸ</w:t>
            </w:r>
          </w:p>
        </w:tc>
        <w:tc>
          <w:tcPr>
            <w:tcW w:w="2273" w:type="dxa"/>
            <w:vAlign w:val="center"/>
          </w:tcPr>
          <w:p w:rsidR="005D2FCC" w:rsidRPr="005F5D4D" w:rsidRDefault="005D2FCC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bottom"/>
          </w:tcPr>
          <w:p w:rsidR="005D2FCC" w:rsidRPr="000549EC" w:rsidRDefault="005D2FCC" w:rsidP="00F0161F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549E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300000</w:t>
            </w:r>
          </w:p>
        </w:tc>
      </w:tr>
      <w:tr w:rsidR="005D2FCC" w:rsidRPr="005F5D4D" w:rsidTr="005D2FCC">
        <w:tc>
          <w:tcPr>
            <w:tcW w:w="1736" w:type="dxa"/>
            <w:vAlign w:val="center"/>
          </w:tcPr>
          <w:p w:rsidR="005D2FCC" w:rsidRPr="005D2FCC" w:rsidRDefault="005D2FCC" w:rsidP="00F0161F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689" w:type="dxa"/>
            <w:vAlign w:val="bottom"/>
          </w:tcPr>
          <w:p w:rsidR="005D2FCC" w:rsidRPr="000549EC" w:rsidRDefault="005D2FCC" w:rsidP="00F0161F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549E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«ԿԱՐՍԻՐ» ՍՊԸ</w:t>
            </w:r>
          </w:p>
        </w:tc>
        <w:tc>
          <w:tcPr>
            <w:tcW w:w="2273" w:type="dxa"/>
            <w:vAlign w:val="center"/>
          </w:tcPr>
          <w:p w:rsidR="005D2FCC" w:rsidRPr="005F5D4D" w:rsidRDefault="005D2FCC" w:rsidP="00F0161F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bottom"/>
          </w:tcPr>
          <w:p w:rsidR="005D2FCC" w:rsidRPr="000549EC" w:rsidRDefault="005D2FCC" w:rsidP="00F0161F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549E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460000</w:t>
            </w:r>
          </w:p>
        </w:tc>
      </w:tr>
    </w:tbl>
    <w:p w:rsidR="00F0161F" w:rsidRDefault="00F0161F" w:rsidP="00F0161F">
      <w:pPr>
        <w:spacing w:after="0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Ընտրված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մասնակցին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որոշելու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համար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կիրառված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չափանիշ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՝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հայտեր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և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բավարար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գնահատված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մասնակիցներից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նվազագույն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գնային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առաջարկ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F0161F" w:rsidRDefault="00F0161F" w:rsidP="00F0161F">
      <w:pPr>
        <w:spacing w:after="0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</w:p>
    <w:p w:rsidR="00F0161F" w:rsidRPr="005F5D4D" w:rsidRDefault="00F0161F" w:rsidP="00F0161F">
      <w:pPr>
        <w:spacing w:after="0"/>
        <w:rPr>
          <w:rFonts w:ascii="GHEA Grapalat" w:hAnsi="GHEA Grapalat"/>
          <w:sz w:val="16"/>
          <w:szCs w:val="16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2</w:t>
      </w:r>
    </w:p>
    <w:p w:rsidR="00F0161F" w:rsidRPr="009967E3" w:rsidRDefault="00F0161F" w:rsidP="00F0161F">
      <w:pPr>
        <w:spacing w:after="0"/>
        <w:rPr>
          <w:rFonts w:ascii="GHEA Grapalat" w:hAnsi="GHEA Grapalat"/>
          <w:sz w:val="16"/>
          <w:szCs w:val="16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 է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5F5D4D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F0161F">
        <w:rPr>
          <w:rFonts w:ascii="GHEA Grapalat" w:hAnsi="GHEA Grapalat" w:cs="Calibri"/>
          <w:b/>
          <w:bCs/>
          <w:color w:val="000000"/>
          <w:sz w:val="16"/>
          <w:szCs w:val="16"/>
        </w:rPr>
        <w:t>45</w:t>
      </w:r>
      <w:proofErr w:type="spellStart"/>
      <w:r w:rsidRPr="000549EC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կվտ</w:t>
      </w:r>
      <w:proofErr w:type="spellEnd"/>
      <w:r w:rsidRPr="00F0161F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 (50-100</w:t>
      </w:r>
      <w:r w:rsidRPr="000549EC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</w:t>
      </w:r>
      <w:r w:rsidRPr="00F0161F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) </w:t>
      </w:r>
      <w:proofErr w:type="spellStart"/>
      <w:r w:rsidRPr="000549EC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հզորությամբ</w:t>
      </w:r>
      <w:proofErr w:type="spellEnd"/>
      <w:r w:rsidRPr="00F0161F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 </w:t>
      </w:r>
      <w:proofErr w:type="spellStart"/>
      <w:r w:rsidRPr="000549EC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շարժիչի</w:t>
      </w:r>
      <w:proofErr w:type="spellEnd"/>
      <w:r w:rsidRPr="00F0161F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 </w:t>
      </w:r>
      <w:proofErr w:type="spellStart"/>
      <w:r w:rsidRPr="000549EC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պաշտպանիչ</w:t>
      </w:r>
      <w:proofErr w:type="spellEnd"/>
      <w:r w:rsidRPr="00F0161F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 </w:t>
      </w:r>
      <w:proofErr w:type="spellStart"/>
      <w:r w:rsidRPr="000549EC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վահանակի</w:t>
      </w:r>
      <w:proofErr w:type="spellEnd"/>
      <w:r w:rsidRPr="00F0161F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 </w:t>
      </w:r>
      <w:proofErr w:type="spellStart"/>
      <w:r w:rsidRPr="000549EC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տեղադրման</w:t>
      </w:r>
      <w:proofErr w:type="spellEnd"/>
      <w:r w:rsidRPr="00F0161F">
        <w:rPr>
          <w:rFonts w:ascii="GHEA Grapalat" w:hAnsi="GHEA Grapalat" w:cs="Calibri"/>
          <w:b/>
          <w:bCs/>
          <w:color w:val="000000"/>
          <w:sz w:val="16"/>
          <w:szCs w:val="16"/>
        </w:rPr>
        <w:t xml:space="preserve"> </w:t>
      </w:r>
      <w:proofErr w:type="spellStart"/>
      <w:r w:rsidRPr="000549EC">
        <w:rPr>
          <w:rFonts w:ascii="GHEA Grapalat" w:hAnsi="GHEA Grapalat" w:cs="Calibri"/>
          <w:b/>
          <w:bCs/>
          <w:color w:val="000000"/>
          <w:sz w:val="16"/>
          <w:szCs w:val="16"/>
          <w:lang w:val="ru-RU"/>
        </w:rPr>
        <w:t>աշխատանքներ</w:t>
      </w:r>
      <w:proofErr w:type="spellEnd"/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1938"/>
        <w:gridCol w:w="1785"/>
        <w:gridCol w:w="2365"/>
        <w:gridCol w:w="2296"/>
      </w:tblGrid>
      <w:tr w:rsidR="00F0161F" w:rsidRPr="005F5D4D" w:rsidTr="00927520">
        <w:tc>
          <w:tcPr>
            <w:tcW w:w="651" w:type="dxa"/>
            <w:vAlign w:val="center"/>
          </w:tcPr>
          <w:p w:rsidR="00F0161F" w:rsidRPr="005F5D4D" w:rsidRDefault="00F0161F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938" w:type="dxa"/>
            <w:vAlign w:val="center"/>
          </w:tcPr>
          <w:p w:rsidR="00F0161F" w:rsidRPr="005F5D4D" w:rsidRDefault="00F0161F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F0161F" w:rsidRPr="005F5D4D" w:rsidRDefault="00F0161F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F0161F" w:rsidRPr="005F5D4D" w:rsidRDefault="00F0161F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F0161F" w:rsidRPr="005F5D4D" w:rsidRDefault="00F0161F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F0161F" w:rsidRPr="005F5D4D" w:rsidTr="00927520">
        <w:tc>
          <w:tcPr>
            <w:tcW w:w="651" w:type="dxa"/>
            <w:vAlign w:val="center"/>
          </w:tcPr>
          <w:p w:rsidR="00F0161F" w:rsidRPr="005F5D4D" w:rsidRDefault="00F0161F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38" w:type="dxa"/>
            <w:vAlign w:val="bottom"/>
          </w:tcPr>
          <w:p w:rsidR="00F0161F" w:rsidRPr="000549EC" w:rsidRDefault="00F0161F" w:rsidP="00F0161F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549E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</w:t>
            </w:r>
            <w:proofErr w:type="spellStart"/>
            <w:r w:rsidRPr="000549E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Հիդրոմաշ</w:t>
            </w:r>
            <w:proofErr w:type="spellEnd"/>
            <w:r w:rsidRPr="000549E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549E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սերվիս</w:t>
            </w:r>
            <w:proofErr w:type="spellEnd"/>
            <w:r w:rsidRPr="000549E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» ՍՊԸ</w:t>
            </w:r>
          </w:p>
        </w:tc>
        <w:tc>
          <w:tcPr>
            <w:tcW w:w="1785" w:type="dxa"/>
            <w:vAlign w:val="center"/>
          </w:tcPr>
          <w:p w:rsidR="00F0161F" w:rsidRPr="005F5D4D" w:rsidRDefault="00F0161F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F0161F" w:rsidRPr="005F5D4D" w:rsidRDefault="00F0161F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F0161F" w:rsidRPr="005F5D4D" w:rsidRDefault="00F0161F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0161F" w:rsidRPr="005F5D4D" w:rsidTr="00927520">
        <w:tc>
          <w:tcPr>
            <w:tcW w:w="651" w:type="dxa"/>
            <w:vAlign w:val="center"/>
          </w:tcPr>
          <w:p w:rsidR="00F0161F" w:rsidRPr="005D2FCC" w:rsidRDefault="00F0161F" w:rsidP="00F0161F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1938" w:type="dxa"/>
            <w:vAlign w:val="bottom"/>
          </w:tcPr>
          <w:p w:rsidR="00F0161F" w:rsidRPr="000549EC" w:rsidRDefault="00F0161F" w:rsidP="00F0161F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549E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«ԿԱՐՍԻՐ» ՍՊԸ</w:t>
            </w:r>
          </w:p>
        </w:tc>
        <w:tc>
          <w:tcPr>
            <w:tcW w:w="1785" w:type="dxa"/>
            <w:vAlign w:val="center"/>
          </w:tcPr>
          <w:p w:rsidR="00F0161F" w:rsidRPr="005F5D4D" w:rsidRDefault="00F0161F" w:rsidP="00F0161F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F0161F" w:rsidRPr="005F5D4D" w:rsidRDefault="00F0161F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F0161F" w:rsidRPr="005F5D4D" w:rsidRDefault="00F0161F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F0161F" w:rsidRPr="005F5D4D" w:rsidRDefault="00F0161F" w:rsidP="00F0161F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F0161F" w:rsidRPr="005F5D4D" w:rsidTr="00927520">
        <w:tc>
          <w:tcPr>
            <w:tcW w:w="1736" w:type="dxa"/>
            <w:vAlign w:val="center"/>
          </w:tcPr>
          <w:p w:rsidR="00F0161F" w:rsidRPr="005F5D4D" w:rsidRDefault="00F0161F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F0161F" w:rsidRPr="005F5D4D" w:rsidRDefault="00F0161F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F0161F" w:rsidRPr="005F5D4D" w:rsidRDefault="00F0161F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F0161F" w:rsidRPr="005F5D4D" w:rsidRDefault="00F0161F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F0161F" w:rsidRPr="005F5D4D" w:rsidTr="00927520">
        <w:tc>
          <w:tcPr>
            <w:tcW w:w="1736" w:type="dxa"/>
            <w:vAlign w:val="center"/>
          </w:tcPr>
          <w:p w:rsidR="00F0161F" w:rsidRPr="005F5D4D" w:rsidRDefault="00F0161F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89" w:type="dxa"/>
            <w:vAlign w:val="bottom"/>
          </w:tcPr>
          <w:p w:rsidR="00F0161F" w:rsidRPr="000549EC" w:rsidRDefault="00F0161F" w:rsidP="00F0161F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549E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</w:t>
            </w:r>
            <w:proofErr w:type="spellStart"/>
            <w:r w:rsidRPr="000549E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Հիդրոմաշ</w:t>
            </w:r>
            <w:proofErr w:type="spellEnd"/>
            <w:r w:rsidRPr="000549E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549E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սերվիս</w:t>
            </w:r>
            <w:proofErr w:type="spellEnd"/>
            <w:r w:rsidRPr="000549E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» ՍՊԸ</w:t>
            </w:r>
          </w:p>
        </w:tc>
        <w:tc>
          <w:tcPr>
            <w:tcW w:w="2273" w:type="dxa"/>
            <w:vAlign w:val="center"/>
          </w:tcPr>
          <w:p w:rsidR="00F0161F" w:rsidRPr="005F5D4D" w:rsidRDefault="00F0161F" w:rsidP="00F0161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bottom"/>
          </w:tcPr>
          <w:p w:rsidR="00F0161F" w:rsidRPr="000549EC" w:rsidRDefault="00F0161F" w:rsidP="00F0161F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549E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600000</w:t>
            </w:r>
          </w:p>
        </w:tc>
      </w:tr>
      <w:tr w:rsidR="00F0161F" w:rsidRPr="005F5D4D" w:rsidTr="00927520">
        <w:tc>
          <w:tcPr>
            <w:tcW w:w="1736" w:type="dxa"/>
            <w:vAlign w:val="center"/>
          </w:tcPr>
          <w:p w:rsidR="00F0161F" w:rsidRPr="005D2FCC" w:rsidRDefault="00F0161F" w:rsidP="00F0161F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689" w:type="dxa"/>
            <w:vAlign w:val="bottom"/>
          </w:tcPr>
          <w:p w:rsidR="00F0161F" w:rsidRPr="000549EC" w:rsidRDefault="00F0161F" w:rsidP="00F0161F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549E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«ԿԱՐՍԻՐ» ՍՊԸ</w:t>
            </w:r>
          </w:p>
        </w:tc>
        <w:tc>
          <w:tcPr>
            <w:tcW w:w="2273" w:type="dxa"/>
            <w:vAlign w:val="center"/>
          </w:tcPr>
          <w:p w:rsidR="00F0161F" w:rsidRPr="005F5D4D" w:rsidRDefault="00F0161F" w:rsidP="00F0161F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bottom"/>
          </w:tcPr>
          <w:p w:rsidR="00F0161F" w:rsidRPr="000549EC" w:rsidRDefault="00F0161F" w:rsidP="00F0161F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0549E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810000</w:t>
            </w:r>
          </w:p>
        </w:tc>
      </w:tr>
    </w:tbl>
    <w:p w:rsidR="00F0161F" w:rsidRDefault="00F0161F" w:rsidP="00F0161F">
      <w:pPr>
        <w:spacing w:after="0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Ընտրված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մասնակցին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որոշելու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համար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կիրառված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չափանիշ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՝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հայտեր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և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բավարար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գնահատված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մասնակիցներից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նվազագույն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գնային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առաջարկ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ներկայացրած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մասնակից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: </w:t>
      </w:r>
    </w:p>
    <w:p w:rsidR="00F0161F" w:rsidRDefault="00F0161F" w:rsidP="00F0161F">
      <w:pPr>
        <w:spacing w:after="0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</w:p>
    <w:p w:rsidR="00C06519" w:rsidRDefault="00C06519" w:rsidP="00F0161F">
      <w:pPr>
        <w:spacing w:after="0"/>
        <w:ind w:firstLine="709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 w:val="16"/>
          <w:szCs w:val="16"/>
          <w:lang w:val="af-ZA"/>
        </w:rPr>
        <w:t>«</w:t>
      </w:r>
      <w:r w:rsidRPr="005F5D4D">
        <w:rPr>
          <w:rFonts w:ascii="GHEA Grapalat" w:hAnsi="GHEA Grapalat"/>
          <w:sz w:val="16"/>
          <w:szCs w:val="16"/>
          <w:lang w:val="af-ZA"/>
        </w:rPr>
        <w:t>Գնումների մասին</w:t>
      </w:r>
      <w:r>
        <w:rPr>
          <w:rFonts w:ascii="GHEA Grapalat" w:hAnsi="GHEA Grapalat"/>
          <w:sz w:val="16"/>
          <w:szCs w:val="16"/>
          <w:lang w:val="af-ZA"/>
        </w:rPr>
        <w:t>»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ՀՀ օրենքի 10-րդ հոդվածի 1-ին կետի  համաձայն Պայմանագիր կնքելու որոշման մասին հայտարարությունը հրապարակել</w:t>
      </w:r>
      <w:r w:rsidRPr="005F5D4D">
        <w:rPr>
          <w:rFonts w:ascii="Calibri" w:hAnsi="Calibri" w:cs="Calibri"/>
          <w:sz w:val="16"/>
          <w:szCs w:val="16"/>
          <w:lang w:val="af-ZA"/>
        </w:rPr>
        <w:t> </w:t>
      </w:r>
      <w:r w:rsidRPr="005F5D4D">
        <w:rPr>
          <w:rFonts w:ascii="GHEA Grapalat" w:hAnsi="GHEA Grapalat" w:cs="GHEA Grapalat"/>
          <w:sz w:val="16"/>
          <w:szCs w:val="16"/>
          <w:lang w:val="af-ZA"/>
        </w:rPr>
        <w:t>տեղեկագրում</w:t>
      </w:r>
      <w:r>
        <w:rPr>
          <w:rFonts w:ascii="Calibri" w:hAnsi="Calibri" w:cs="Calibri"/>
          <w:sz w:val="16"/>
          <w:szCs w:val="16"/>
          <w:lang w:val="af-ZA"/>
        </w:rPr>
        <w:t>:</w:t>
      </w:r>
      <w:r w:rsidRPr="005F5D4D">
        <w:rPr>
          <w:rFonts w:ascii="GHEA Grapalat" w:hAnsi="GHEA Grapalat" w:cs="Sylfaen"/>
          <w:sz w:val="16"/>
          <w:szCs w:val="16"/>
          <w:lang w:val="hy-AM"/>
        </w:rPr>
        <w:t xml:space="preserve">  </w:t>
      </w:r>
    </w:p>
    <w:p w:rsidR="00C06519" w:rsidRDefault="00B92FEA" w:rsidP="00F0161F">
      <w:pPr>
        <w:spacing w:after="0"/>
        <w:ind w:firstLine="708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bookmarkStart w:id="0" w:name="OLE_LINK3"/>
      <w:bookmarkStart w:id="1" w:name="OLE_LINK4"/>
      <w:r>
        <w:rPr>
          <w:rFonts w:ascii="GHEA Grapalat" w:eastAsia="Times New Roman" w:hAnsi="GHEA Grapalat"/>
          <w:color w:val="000000"/>
          <w:sz w:val="16"/>
          <w:szCs w:val="16"/>
        </w:rPr>
        <w:t>«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Գնումների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մասին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» ՀՀ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օրենքի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10-րդ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հոդվածի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համաձայն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`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անգործության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ժամկետ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է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սահմանվում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սույն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հայտարարությունը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հրապարակվելու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օրվան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հաջորդող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օրվանից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մինչ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և 5-րդ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օրացուցային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օրը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ներառյալ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ընկած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ժամանակահատվածը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։ </w:t>
      </w:r>
    </w:p>
    <w:p w:rsidR="00F0161F" w:rsidRPr="00B92FEA" w:rsidRDefault="00F0161F" w:rsidP="00F0161F">
      <w:pPr>
        <w:spacing w:after="0"/>
        <w:ind w:firstLine="708"/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bookmarkStart w:id="2" w:name="_GoBack"/>
      <w:bookmarkEnd w:id="2"/>
    </w:p>
    <w:bookmarkEnd w:id="0"/>
    <w:bookmarkEnd w:id="1"/>
    <w:p w:rsidR="00296BD3" w:rsidRPr="00C06519" w:rsidRDefault="00296BD3" w:rsidP="00F0161F">
      <w:pPr>
        <w:pStyle w:val="1"/>
        <w:spacing w:before="0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/>
          <w:color w:val="auto"/>
          <w:sz w:val="16"/>
          <w:szCs w:val="16"/>
          <w:lang w:val="es-ES"/>
        </w:rPr>
        <w:t xml:space="preserve">        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3" w:name="OLE_LINK214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5D2FCC">
        <w:rPr>
          <w:rFonts w:ascii="GHEA Grapalat" w:hAnsi="GHEA Grapalat"/>
          <w:color w:val="auto"/>
          <w:sz w:val="16"/>
          <w:szCs w:val="16"/>
          <w:lang w:val="af-ZA"/>
        </w:rPr>
        <w:t>ԱՄԱՀ-ՋՀ-ԳՀԱՇՁԲ-22/1</w:t>
      </w:r>
      <w:r w:rsidRPr="005F5D4D">
        <w:rPr>
          <w:rFonts w:ascii="GHEA Grapalat" w:hAnsi="GHEA Grapalat" w:cs="Sylfaen"/>
          <w:color w:val="auto"/>
          <w:sz w:val="16"/>
          <w:szCs w:val="16"/>
          <w:lang w:val="hy-AM"/>
        </w:rPr>
        <w:t xml:space="preserve"> </w:t>
      </w:r>
      <w:r w:rsidRPr="005F5D4D">
        <w:rPr>
          <w:rFonts w:ascii="GHEA Grapalat" w:hAnsi="GHEA Grapalat"/>
          <w:color w:val="auto"/>
          <w:sz w:val="16"/>
          <w:szCs w:val="16"/>
          <w:lang w:val="hy-AM"/>
        </w:rPr>
        <w:t xml:space="preserve">  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End w:id="3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ծածկագրով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հանձնաժողովի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քարտուղար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C06519">
        <w:rPr>
          <w:rFonts w:ascii="GHEA Grapalat" w:hAnsi="GHEA Grapalat" w:cs="Sylfaen"/>
          <w:color w:val="auto"/>
          <w:sz w:val="16"/>
          <w:szCs w:val="16"/>
        </w:rPr>
        <w:t>Մ</w:t>
      </w:r>
      <w:r w:rsidR="00C06519" w:rsidRPr="00C06519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. </w:t>
      </w:r>
      <w:r w:rsidR="00C06519">
        <w:rPr>
          <w:rFonts w:ascii="GHEA Grapalat" w:hAnsi="GHEA Grapalat" w:cs="Sylfaen"/>
          <w:color w:val="auto"/>
          <w:sz w:val="16"/>
          <w:szCs w:val="16"/>
          <w:lang w:val="af-ZA"/>
        </w:rPr>
        <w:t>Համբարյանին</w:t>
      </w:r>
    </w:p>
    <w:p w:rsidR="00296BD3" w:rsidRPr="005F5D4D" w:rsidRDefault="00296BD3" w:rsidP="00F0161F">
      <w:pPr>
        <w:pStyle w:val="1"/>
        <w:spacing w:before="0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4" w:name="OLE_LINK62"/>
      <w:bookmarkStart w:id="5" w:name="OLE_LINK63"/>
      <w:bookmarkStart w:id="6" w:name="OLE_LINK64"/>
      <w:r w:rsidRPr="005F5D4D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4"/>
      <w:bookmarkEnd w:id="5"/>
      <w:bookmarkEnd w:id="6"/>
      <w:r w:rsidR="00C06519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5F5D4D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F5D4D" w:rsidRDefault="00296BD3" w:rsidP="00F0161F">
      <w:pPr>
        <w:pStyle w:val="1"/>
        <w:spacing w:before="0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7E7C15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5F5D4D" w:rsidRDefault="005F5D4D" w:rsidP="00F0161F">
      <w:pPr>
        <w:pStyle w:val="1"/>
        <w:spacing w:before="0"/>
        <w:rPr>
          <w:rFonts w:ascii="GHEA Grapalat" w:hAnsi="GHEA Grapalat"/>
          <w:b/>
          <w:color w:val="auto"/>
          <w:sz w:val="16"/>
          <w:szCs w:val="16"/>
          <w:lang w:val="af-ZA"/>
        </w:rPr>
      </w:pPr>
      <w:r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F5D4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</w:t>
      </w:r>
      <w:r w:rsidR="00296BD3" w:rsidRPr="005F5D4D">
        <w:rPr>
          <w:rFonts w:ascii="GHEA Grapalat" w:hAnsi="GHEA Grapalat"/>
          <w:b/>
          <w:color w:val="auto"/>
          <w:sz w:val="16"/>
          <w:szCs w:val="16"/>
          <w:lang w:val="af-ZA"/>
        </w:rPr>
        <w:t xml:space="preserve">` </w:t>
      </w:r>
      <w:r w:rsidR="005D2FC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ՀՀ Արմավիրի մարզի Արմավիր համայնքի ջրամատակարար ՀՈԱԿ</w:t>
      </w:r>
    </w:p>
    <w:p w:rsidR="007E658F" w:rsidRPr="007E7C15" w:rsidRDefault="007E658F" w:rsidP="00F0161F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sectPr w:rsidR="007E658F" w:rsidRPr="007E7C15" w:rsidSect="00F0161F">
      <w:pgSz w:w="11905" w:h="16837"/>
      <w:pgMar w:top="567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296BD3"/>
    <w:rsid w:val="003E11EA"/>
    <w:rsid w:val="004C3310"/>
    <w:rsid w:val="005D2FCC"/>
    <w:rsid w:val="005F5D4D"/>
    <w:rsid w:val="006126A5"/>
    <w:rsid w:val="00685542"/>
    <w:rsid w:val="006D7E28"/>
    <w:rsid w:val="007238BC"/>
    <w:rsid w:val="00744BB1"/>
    <w:rsid w:val="007E658F"/>
    <w:rsid w:val="007E7C15"/>
    <w:rsid w:val="00904F54"/>
    <w:rsid w:val="009967E3"/>
    <w:rsid w:val="00A94B11"/>
    <w:rsid w:val="00B41CA6"/>
    <w:rsid w:val="00B92FEA"/>
    <w:rsid w:val="00C06519"/>
    <w:rsid w:val="00C53A0A"/>
    <w:rsid w:val="00C94C0A"/>
    <w:rsid w:val="00F0161F"/>
    <w:rsid w:val="00FB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7A47A8-E226-4A51-BF69-C5D9B4BBA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18</cp:revision>
  <cp:lastPrinted>2020-10-07T12:40:00Z</cp:lastPrinted>
  <dcterms:created xsi:type="dcterms:W3CDTF">2019-10-24T12:44:00Z</dcterms:created>
  <dcterms:modified xsi:type="dcterms:W3CDTF">2022-04-27T08:45:00Z</dcterms:modified>
  <cp:category/>
</cp:coreProperties>
</file>